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xls" ContentType="application/vnd.ms-exce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14:paraId="54E8B002" w14:textId="77777777">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20FE3FF7" w14:textId="77777777" w:rsidR="001D7AD0" w:rsidRPr="004C232B" w:rsidRDefault="001D7AD0" w:rsidP="00534F7C">
            <w:pPr>
              <w:rPr>
                <w:rFonts w:ascii="Arial Narrow" w:hAnsi="Arial Narrow"/>
                <w:b/>
              </w:rPr>
            </w:pPr>
            <w:bookmarkStart w:id="0" w:name="_GoBack"/>
            <w:bookmarkEnd w:id="0"/>
            <w:r>
              <w:rPr>
                <w:rFonts w:ascii="Arial Narrow" w:hAnsi="Arial Narrow"/>
                <w:b/>
              </w:rPr>
              <w:t>Lesson Title:</w:t>
            </w:r>
            <w:r w:rsidR="008926B9">
              <w:rPr>
                <w:rFonts w:ascii="Arial Narrow" w:hAnsi="Arial Narrow"/>
                <w:b/>
              </w:rPr>
              <w:t xml:space="preserve">  Kinetic and Potential Energy</w:t>
            </w:r>
          </w:p>
        </w:tc>
      </w:tr>
      <w:tr w:rsidR="001D7AD0" w:rsidRPr="004C232B" w14:paraId="2AE41FAC" w14:textId="77777777">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7DB52F4A" w14:textId="77777777" w:rsidR="001D7AD0" w:rsidRPr="004C232B" w:rsidRDefault="001D7AD0" w:rsidP="00534F7C">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8926B9">
              <w:rPr>
                <w:rFonts w:ascii="Arial Narrow" w:hAnsi="Arial Narrow"/>
                <w:b/>
              </w:rPr>
              <w:t xml:space="preserve"> 5</w:t>
            </w:r>
            <w:r w:rsidR="008926B9" w:rsidRPr="008926B9">
              <w:rPr>
                <w:rFonts w:ascii="Arial Narrow" w:hAnsi="Arial Narrow"/>
                <w:b/>
                <w:vertAlign w:val="superscript"/>
              </w:rPr>
              <w:t>th</w:t>
            </w:r>
            <w:r w:rsidR="008926B9">
              <w:rPr>
                <w:rFonts w:ascii="Arial Narrow" w:hAnsi="Arial Narrow"/>
                <w:b/>
              </w:rPr>
              <w:t xml:space="preserve"> </w:t>
            </w:r>
          </w:p>
        </w:tc>
      </w:tr>
      <w:tr w:rsidR="001D7AD0" w:rsidRPr="004C232B" w14:paraId="6A3A5758" w14:textId="77777777">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0C9FD1A5" w14:textId="77777777" w:rsidR="001D7AD0" w:rsidRPr="004C232B" w:rsidRDefault="001D7AD0" w:rsidP="00534F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b/>
              </w:rPr>
            </w:pPr>
            <w:r>
              <w:rPr>
                <w:rFonts w:ascii="Arial Narrow" w:hAnsi="Arial Narrow"/>
                <w:b/>
              </w:rPr>
              <w:t>Introduction:</w:t>
            </w:r>
            <w:r w:rsidR="00534F7C">
              <w:rPr>
                <w:rFonts w:ascii="Arial Narrow" w:hAnsi="Arial Narrow"/>
                <w:b/>
              </w:rPr>
              <w:t xml:space="preserve">  </w:t>
            </w:r>
            <w:r w:rsidR="00534F7C" w:rsidRPr="00534F7C">
              <w:rPr>
                <w:rFonts w:ascii="Arial Narrow" w:eastAsiaTheme="minorHAnsi" w:hAnsi="Arial Narrow" w:cs="Trebuchet MS"/>
                <w:sz w:val="22"/>
                <w:szCs w:val="22"/>
              </w:rPr>
              <w:t>Energy is defined as the ability to do work. When the work is actually being done, we term the energy</w:t>
            </w:r>
            <w:r w:rsidR="00534F7C">
              <w:rPr>
                <w:rFonts w:ascii="Arial Narrow" w:eastAsiaTheme="minorHAnsi" w:hAnsi="Arial Narrow" w:cs="Trebuchet MS"/>
                <w:sz w:val="22"/>
                <w:szCs w:val="22"/>
              </w:rPr>
              <w:t xml:space="preserve"> as</w:t>
            </w:r>
            <w:r w:rsidR="00534F7C" w:rsidRPr="00534F7C">
              <w:rPr>
                <w:rFonts w:ascii="Arial Narrow" w:eastAsiaTheme="minorHAnsi" w:hAnsi="Arial Narrow" w:cs="Trebuchet MS"/>
                <w:sz w:val="22"/>
                <w:szCs w:val="22"/>
              </w:rPr>
              <w:t xml:space="preserve"> “kinetic.” When the work is waiting to be done, </w:t>
            </w:r>
            <w:r w:rsidR="00534F7C">
              <w:rPr>
                <w:rFonts w:ascii="Arial Narrow" w:eastAsiaTheme="minorHAnsi" w:hAnsi="Arial Narrow" w:cs="Trebuchet MS"/>
                <w:sz w:val="22"/>
                <w:szCs w:val="22"/>
              </w:rPr>
              <w:t>or resting,</w:t>
            </w:r>
            <w:r w:rsidR="00534F7C" w:rsidRPr="00534F7C">
              <w:rPr>
                <w:rFonts w:ascii="Arial Narrow" w:eastAsiaTheme="minorHAnsi" w:hAnsi="Arial Narrow" w:cs="Trebuchet MS"/>
                <w:sz w:val="22"/>
                <w:szCs w:val="22"/>
              </w:rPr>
              <w:t xml:space="preserve"> the potential for work to be performed, we term the energy </w:t>
            </w:r>
            <w:r w:rsidR="00534F7C">
              <w:rPr>
                <w:rFonts w:ascii="Arial Narrow" w:eastAsiaTheme="minorHAnsi" w:hAnsi="Arial Narrow" w:cs="Trebuchet MS"/>
                <w:sz w:val="22"/>
                <w:szCs w:val="22"/>
              </w:rPr>
              <w:t xml:space="preserve">as </w:t>
            </w:r>
            <w:r w:rsidR="00534F7C" w:rsidRPr="00534F7C">
              <w:rPr>
                <w:rFonts w:ascii="Arial Narrow" w:eastAsiaTheme="minorHAnsi" w:hAnsi="Arial Narrow" w:cs="Trebuchet MS"/>
                <w:sz w:val="22"/>
                <w:szCs w:val="22"/>
              </w:rPr>
              <w:t xml:space="preserve">“potential.” Kinetic energy is the energy of </w:t>
            </w:r>
            <w:r w:rsidR="00534F7C">
              <w:rPr>
                <w:rFonts w:ascii="Arial Narrow" w:eastAsiaTheme="minorHAnsi" w:hAnsi="Arial Narrow" w:cs="Trebuchet MS"/>
                <w:sz w:val="22"/>
                <w:szCs w:val="22"/>
              </w:rPr>
              <w:t xml:space="preserve">motion; </w:t>
            </w:r>
            <w:r w:rsidR="00534F7C" w:rsidRPr="00534F7C">
              <w:rPr>
                <w:rFonts w:ascii="Arial Narrow" w:eastAsiaTheme="minorHAnsi" w:hAnsi="Arial Narrow" w:cs="Trebuchet MS"/>
                <w:sz w:val="22"/>
                <w:szCs w:val="22"/>
              </w:rPr>
              <w:t xml:space="preserve">potential energy comes from work having been done on an </w:t>
            </w:r>
            <w:r w:rsidR="00CE5BE6" w:rsidRPr="00534F7C">
              <w:rPr>
                <w:rFonts w:ascii="Arial Narrow" w:eastAsiaTheme="minorHAnsi" w:hAnsi="Arial Narrow" w:cs="Trebuchet MS"/>
                <w:sz w:val="22"/>
                <w:szCs w:val="22"/>
              </w:rPr>
              <w:t>object, which</w:t>
            </w:r>
            <w:r w:rsidR="00534F7C" w:rsidRPr="00534F7C">
              <w:rPr>
                <w:rFonts w:ascii="Arial Narrow" w:eastAsiaTheme="minorHAnsi" w:hAnsi="Arial Narrow" w:cs="Trebuchet MS"/>
                <w:sz w:val="22"/>
                <w:szCs w:val="22"/>
              </w:rPr>
              <w:t xml:space="preserve"> was then stored</w:t>
            </w:r>
            <w:r w:rsidR="00534F7C">
              <w:rPr>
                <w:rFonts w:ascii="Arial Narrow" w:eastAsiaTheme="minorHAnsi" w:hAnsi="Arial Narrow" w:cs="Trebuchet MS"/>
                <w:sz w:val="22"/>
                <w:szCs w:val="22"/>
              </w:rPr>
              <w:t xml:space="preserve">.  </w:t>
            </w:r>
          </w:p>
        </w:tc>
      </w:tr>
      <w:tr w:rsidR="001D7AD0" w:rsidRPr="004C232B" w14:paraId="35F4945F" w14:textId="77777777">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5B35B1D8" w14:textId="77777777" w:rsidR="001D7AD0" w:rsidRPr="004C232B" w:rsidRDefault="001D7AD0" w:rsidP="00534F7C">
            <w:pPr>
              <w:rPr>
                <w:rFonts w:ascii="Arial Narrow" w:hAnsi="Arial Narrow"/>
                <w:b/>
              </w:rPr>
            </w:pPr>
            <w:r>
              <w:rPr>
                <w:rFonts w:ascii="Arial Narrow" w:hAnsi="Arial Narrow"/>
                <w:b/>
              </w:rPr>
              <w:t>Lesson Length:</w:t>
            </w:r>
            <w:r w:rsidR="00534F7C">
              <w:rPr>
                <w:rFonts w:ascii="Arial Narrow" w:hAnsi="Arial Narrow"/>
                <w:b/>
              </w:rPr>
              <w:t xml:space="preserve">  2 days for 1 hour block</w:t>
            </w:r>
          </w:p>
        </w:tc>
      </w:tr>
      <w:tr w:rsidR="001D7AD0" w:rsidRPr="004C232B" w14:paraId="4F76AEED" w14:textId="7777777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02ECBF61" w14:textId="77777777" w:rsidR="001D7AD0" w:rsidRPr="004C232B" w:rsidRDefault="001D7AD0" w:rsidP="00534F7C">
            <w:pPr>
              <w:rPr>
                <w:rFonts w:ascii="Arial Narrow" w:hAnsi="Arial Narrow"/>
                <w:b/>
              </w:rPr>
            </w:pPr>
            <w:r>
              <w:rPr>
                <w:rFonts w:ascii="Arial Narrow" w:hAnsi="Arial Narrow"/>
                <w:b/>
              </w:rPr>
              <w:t>Materials:</w:t>
            </w:r>
            <w:r w:rsidR="00534F7C">
              <w:rPr>
                <w:rFonts w:ascii="Arial Narrow" w:hAnsi="Arial Narrow"/>
                <w:b/>
              </w:rPr>
              <w:t xml:space="preserve"> </w:t>
            </w:r>
            <w:r w:rsidR="00315293">
              <w:rPr>
                <w:rFonts w:ascii="Arial Narrow" w:hAnsi="Arial Narrow"/>
                <w:b/>
              </w:rPr>
              <w:t>Meter sticks, variety of bouncy balls, graph paper, pencil, interactive science notebook, and lab guide handout.</w:t>
            </w:r>
          </w:p>
        </w:tc>
      </w:tr>
      <w:tr w:rsidR="001D7AD0" w:rsidRPr="004C232B" w14:paraId="7C411D5D" w14:textId="77777777">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172186E8" w14:textId="77777777" w:rsidR="001D7AD0" w:rsidRPr="004C232B" w:rsidRDefault="004465D4" w:rsidP="00534F7C">
            <w:pPr>
              <w:rPr>
                <w:rFonts w:ascii="Arial Narrow" w:hAnsi="Arial Narrow"/>
                <w:b/>
              </w:rPr>
            </w:pPr>
            <w:r>
              <w:rPr>
                <w:rFonts w:ascii="Arial Narrow" w:hAnsi="Arial Narrow"/>
                <w:b/>
              </w:rPr>
              <w:t>Lesson Overview:</w:t>
            </w:r>
            <w:r w:rsidR="00315293">
              <w:rPr>
                <w:rFonts w:ascii="Arial Narrow" w:hAnsi="Arial Narrow"/>
                <w:b/>
              </w:rPr>
              <w:t xml:space="preserve">  Students will be able to recognize the relationship between potential and kinetic energy by developing experimental procedures and following the scientific method.</w:t>
            </w:r>
          </w:p>
        </w:tc>
      </w:tr>
      <w:tr w:rsidR="001D7AD0" w:rsidRPr="004C232B" w14:paraId="7A229196" w14:textId="77777777">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691063A1" w14:textId="77777777" w:rsidR="003758B7" w:rsidRDefault="001D7AD0" w:rsidP="003758B7">
            <w:pPr>
              <w:autoSpaceDE w:val="0"/>
              <w:autoSpaceDN w:val="0"/>
              <w:adjustRightInd w:val="0"/>
              <w:rPr>
                <w:rFonts w:ascii="Arial Narrow" w:hAnsi="Arial Narrow"/>
                <w:b/>
              </w:rPr>
            </w:pPr>
            <w:r>
              <w:rPr>
                <w:rFonts w:ascii="Arial Narrow" w:hAnsi="Arial Narrow"/>
                <w:b/>
              </w:rPr>
              <w:t>Tennessee Standards:</w:t>
            </w:r>
          </w:p>
          <w:p w14:paraId="34CB1897" w14:textId="77777777" w:rsidR="003758B7" w:rsidRPr="003758B7" w:rsidRDefault="003758B7" w:rsidP="003758B7">
            <w:pPr>
              <w:pStyle w:val="ListParagraph"/>
              <w:numPr>
                <w:ilvl w:val="0"/>
                <w:numId w:val="2"/>
              </w:numPr>
              <w:autoSpaceDE w:val="0"/>
              <w:autoSpaceDN w:val="0"/>
              <w:adjustRightInd w:val="0"/>
              <w:rPr>
                <w:rFonts w:ascii="Arial Narrow" w:hAnsi="Arial Narrow"/>
              </w:rPr>
            </w:pPr>
            <w:r w:rsidRPr="003758B7">
              <w:rPr>
                <w:rFonts w:ascii="Arial Narrow" w:hAnsi="Arial Narrow"/>
                <w:b/>
                <w:bCs/>
              </w:rPr>
              <w:t xml:space="preserve">GLE 0507.Inq.1 </w:t>
            </w:r>
            <w:r w:rsidRPr="003758B7">
              <w:rPr>
                <w:rFonts w:ascii="Arial Narrow" w:hAnsi="Arial Narrow"/>
              </w:rPr>
              <w:t>Explore different scientific phenomena by asking questions, making logical predictions, planning investigations, and recording data.</w:t>
            </w:r>
          </w:p>
          <w:p w14:paraId="6E7B316B" w14:textId="77777777" w:rsidR="003758B7" w:rsidRDefault="003758B7" w:rsidP="003758B7">
            <w:pPr>
              <w:numPr>
                <w:ilvl w:val="0"/>
                <w:numId w:val="2"/>
              </w:numPr>
              <w:autoSpaceDE w:val="0"/>
              <w:autoSpaceDN w:val="0"/>
              <w:adjustRightInd w:val="0"/>
              <w:rPr>
                <w:rFonts w:ascii="Arial Narrow" w:hAnsi="Arial Narrow"/>
              </w:rPr>
            </w:pPr>
            <w:r w:rsidRPr="00D50F1E">
              <w:rPr>
                <w:rFonts w:ascii="Arial Narrow" w:hAnsi="Arial Narrow"/>
                <w:b/>
                <w:bCs/>
              </w:rPr>
              <w:t xml:space="preserve">GLE 0507.Inq.2 </w:t>
            </w:r>
            <w:r w:rsidRPr="00D50F1E">
              <w:rPr>
                <w:rFonts w:ascii="Arial Narrow" w:hAnsi="Arial Narrow"/>
              </w:rPr>
              <w:t>Select and use appropriate</w:t>
            </w:r>
            <w:r>
              <w:rPr>
                <w:rFonts w:ascii="Arial Narrow" w:hAnsi="Arial Narrow"/>
              </w:rPr>
              <w:t xml:space="preserve"> </w:t>
            </w:r>
            <w:r w:rsidRPr="00D50F1E">
              <w:rPr>
                <w:rFonts w:ascii="Arial Narrow" w:hAnsi="Arial Narrow"/>
              </w:rPr>
              <w:t>tools and simple equipment to conduct an</w:t>
            </w:r>
            <w:r>
              <w:rPr>
                <w:rFonts w:ascii="Arial Narrow" w:hAnsi="Arial Narrow"/>
              </w:rPr>
              <w:t xml:space="preserve"> </w:t>
            </w:r>
            <w:r w:rsidRPr="00D50F1E">
              <w:rPr>
                <w:rFonts w:ascii="Arial Narrow" w:hAnsi="Arial Narrow"/>
              </w:rPr>
              <w:t>investigation.</w:t>
            </w:r>
          </w:p>
          <w:p w14:paraId="0723CA8A" w14:textId="77777777" w:rsidR="003758B7" w:rsidRDefault="003758B7" w:rsidP="003758B7">
            <w:pPr>
              <w:numPr>
                <w:ilvl w:val="0"/>
                <w:numId w:val="3"/>
              </w:numPr>
              <w:autoSpaceDE w:val="0"/>
              <w:autoSpaceDN w:val="0"/>
              <w:adjustRightInd w:val="0"/>
              <w:rPr>
                <w:rFonts w:ascii="Arial Narrow" w:hAnsi="Arial Narrow"/>
              </w:rPr>
            </w:pPr>
            <w:r w:rsidRPr="00D50F1E">
              <w:rPr>
                <w:rFonts w:ascii="Arial Narrow" w:hAnsi="Arial Narrow"/>
                <w:b/>
                <w:bCs/>
              </w:rPr>
              <w:t xml:space="preserve">GLE 0507.Inq.3 </w:t>
            </w:r>
            <w:r w:rsidRPr="00D50F1E">
              <w:rPr>
                <w:rFonts w:ascii="Arial Narrow" w:hAnsi="Arial Narrow"/>
              </w:rPr>
              <w:t>Organize data into appropriate</w:t>
            </w:r>
            <w:r>
              <w:rPr>
                <w:rFonts w:ascii="Arial Narrow" w:hAnsi="Arial Narrow"/>
              </w:rPr>
              <w:t xml:space="preserve"> </w:t>
            </w:r>
            <w:r w:rsidRPr="00D50F1E">
              <w:rPr>
                <w:rFonts w:ascii="Arial Narrow" w:hAnsi="Arial Narrow"/>
              </w:rPr>
              <w:t>tables, graphs, drawings, or diagrams.</w:t>
            </w:r>
          </w:p>
          <w:p w14:paraId="031DBC92" w14:textId="77777777" w:rsidR="003758B7" w:rsidRDefault="003758B7" w:rsidP="003758B7">
            <w:pPr>
              <w:numPr>
                <w:ilvl w:val="0"/>
                <w:numId w:val="3"/>
              </w:numPr>
              <w:autoSpaceDE w:val="0"/>
              <w:autoSpaceDN w:val="0"/>
              <w:adjustRightInd w:val="0"/>
              <w:rPr>
                <w:rFonts w:ascii="Arial Narrow" w:hAnsi="Arial Narrow"/>
              </w:rPr>
            </w:pPr>
            <w:r w:rsidRPr="00D50F1E">
              <w:rPr>
                <w:rFonts w:ascii="Arial Narrow" w:hAnsi="Arial Narrow"/>
                <w:b/>
                <w:bCs/>
              </w:rPr>
              <w:t xml:space="preserve">GLE 0507.Inq.4 </w:t>
            </w:r>
            <w:r w:rsidRPr="00D50F1E">
              <w:rPr>
                <w:rFonts w:ascii="Arial Narrow" w:hAnsi="Arial Narrow"/>
              </w:rPr>
              <w:t>Identify and interpret simple</w:t>
            </w:r>
            <w:r>
              <w:rPr>
                <w:rFonts w:ascii="Arial Narrow" w:hAnsi="Arial Narrow"/>
              </w:rPr>
              <w:t xml:space="preserve"> </w:t>
            </w:r>
            <w:r w:rsidRPr="00D50F1E">
              <w:rPr>
                <w:rFonts w:ascii="Arial Narrow" w:hAnsi="Arial Narrow"/>
              </w:rPr>
              <w:t>patterns of evidence to communicate the findings</w:t>
            </w:r>
            <w:r>
              <w:rPr>
                <w:rFonts w:ascii="Arial Narrow" w:hAnsi="Arial Narrow"/>
              </w:rPr>
              <w:t xml:space="preserve"> </w:t>
            </w:r>
            <w:r w:rsidRPr="00D50F1E">
              <w:rPr>
                <w:rFonts w:ascii="Arial Narrow" w:hAnsi="Arial Narrow"/>
              </w:rPr>
              <w:t>of multiple investigations.</w:t>
            </w:r>
          </w:p>
          <w:p w14:paraId="26D7D581" w14:textId="77777777" w:rsidR="003758B7" w:rsidRDefault="003758B7" w:rsidP="003758B7">
            <w:pPr>
              <w:numPr>
                <w:ilvl w:val="0"/>
                <w:numId w:val="3"/>
              </w:numPr>
              <w:autoSpaceDE w:val="0"/>
              <w:autoSpaceDN w:val="0"/>
              <w:adjustRightInd w:val="0"/>
              <w:rPr>
                <w:rFonts w:ascii="Arial Narrow" w:hAnsi="Arial Narrow"/>
              </w:rPr>
            </w:pPr>
            <w:r w:rsidRPr="00D50F1E">
              <w:rPr>
                <w:rFonts w:ascii="Arial Narrow" w:hAnsi="Arial Narrow"/>
                <w:b/>
                <w:bCs/>
              </w:rPr>
              <w:t xml:space="preserve">GLE 0507.Inq.6 </w:t>
            </w:r>
            <w:r w:rsidRPr="00D50F1E">
              <w:rPr>
                <w:rFonts w:ascii="Arial Narrow" w:hAnsi="Arial Narrow"/>
              </w:rPr>
              <w:t>Compare the results of an investigation with what scientists already accept about this question.</w:t>
            </w:r>
          </w:p>
          <w:p w14:paraId="41266CA3" w14:textId="77777777" w:rsidR="001D7AD0" w:rsidRPr="003758B7" w:rsidRDefault="003758B7" w:rsidP="00534F7C">
            <w:pPr>
              <w:numPr>
                <w:ilvl w:val="0"/>
                <w:numId w:val="3"/>
              </w:numPr>
              <w:autoSpaceDE w:val="0"/>
              <w:autoSpaceDN w:val="0"/>
              <w:adjustRightInd w:val="0"/>
              <w:rPr>
                <w:rFonts w:ascii="Arial Narrow" w:hAnsi="Arial Narrow"/>
              </w:rPr>
            </w:pPr>
            <w:r w:rsidRPr="00D50F1E">
              <w:rPr>
                <w:rFonts w:ascii="Arial Narrow" w:hAnsi="Arial Narrow"/>
                <w:b/>
                <w:bCs/>
              </w:rPr>
              <w:t xml:space="preserve">SPI 0507.10.1 </w:t>
            </w:r>
            <w:r w:rsidRPr="00D50F1E">
              <w:rPr>
                <w:rFonts w:ascii="Arial Narrow" w:hAnsi="Arial Narrow"/>
              </w:rPr>
              <w:t>Differentiate between potential and kinetic energy.</w:t>
            </w:r>
          </w:p>
        </w:tc>
      </w:tr>
      <w:tr w:rsidR="001D7AD0" w:rsidRPr="004C232B" w14:paraId="2C174AA3" w14:textId="7777777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1B3828AC" w14:textId="77777777" w:rsidR="003758B7" w:rsidRDefault="001D7AD0" w:rsidP="00534F7C">
            <w:pPr>
              <w:rPr>
                <w:rFonts w:ascii="Arial Narrow" w:hAnsi="Arial Narrow"/>
                <w:b/>
              </w:rPr>
            </w:pPr>
            <w:r w:rsidRPr="004C232B">
              <w:rPr>
                <w:rFonts w:ascii="Arial Narrow" w:hAnsi="Arial Narrow"/>
                <w:b/>
              </w:rPr>
              <w:t>Lesson objective(s)</w:t>
            </w:r>
            <w:r>
              <w:rPr>
                <w:rFonts w:ascii="Arial Narrow" w:hAnsi="Arial Narrow"/>
                <w:b/>
              </w:rPr>
              <w:t>:</w:t>
            </w:r>
          </w:p>
          <w:p w14:paraId="547D07A7" w14:textId="77777777" w:rsidR="003758B7" w:rsidRDefault="003758B7" w:rsidP="003758B7">
            <w:pPr>
              <w:pStyle w:val="ListParagraph"/>
              <w:numPr>
                <w:ilvl w:val="0"/>
                <w:numId w:val="4"/>
              </w:numPr>
              <w:rPr>
                <w:rFonts w:ascii="Arial Narrow" w:hAnsi="Arial Narrow"/>
                <w:b/>
              </w:rPr>
            </w:pPr>
            <w:r>
              <w:rPr>
                <w:rFonts w:ascii="Arial Narrow" w:hAnsi="Arial Narrow"/>
                <w:b/>
              </w:rPr>
              <w:t>The student will investigate the relationship between potential and kinetic energy.</w:t>
            </w:r>
          </w:p>
          <w:p w14:paraId="5B9B8235" w14:textId="77777777" w:rsidR="003758B7" w:rsidRDefault="003758B7" w:rsidP="003758B7">
            <w:pPr>
              <w:pStyle w:val="ListParagraph"/>
              <w:numPr>
                <w:ilvl w:val="0"/>
                <w:numId w:val="4"/>
              </w:numPr>
              <w:rPr>
                <w:rFonts w:ascii="Arial Narrow" w:hAnsi="Arial Narrow"/>
                <w:b/>
              </w:rPr>
            </w:pPr>
            <w:r>
              <w:rPr>
                <w:rFonts w:ascii="Arial Narrow" w:hAnsi="Arial Narrow"/>
                <w:b/>
              </w:rPr>
              <w:t xml:space="preserve">The student will design procedures to test five different </w:t>
            </w:r>
            <w:r w:rsidR="00CE5BE6">
              <w:rPr>
                <w:rFonts w:ascii="Arial Narrow" w:hAnsi="Arial Narrow"/>
                <w:b/>
              </w:rPr>
              <w:t>hypotheses</w:t>
            </w:r>
            <w:r>
              <w:rPr>
                <w:rFonts w:ascii="Arial Narrow" w:hAnsi="Arial Narrow"/>
                <w:b/>
              </w:rPr>
              <w:t>.</w:t>
            </w:r>
          </w:p>
          <w:p w14:paraId="77DF24B6" w14:textId="77777777" w:rsidR="003758B7" w:rsidRDefault="003758B7" w:rsidP="003758B7">
            <w:pPr>
              <w:pStyle w:val="ListParagraph"/>
              <w:numPr>
                <w:ilvl w:val="0"/>
                <w:numId w:val="4"/>
              </w:numPr>
              <w:rPr>
                <w:rFonts w:ascii="Arial Narrow" w:hAnsi="Arial Narrow"/>
                <w:b/>
              </w:rPr>
            </w:pPr>
            <w:r>
              <w:rPr>
                <w:rFonts w:ascii="Arial Narrow" w:hAnsi="Arial Narrow"/>
                <w:b/>
              </w:rPr>
              <w:t>The student will analyze data and results from experiment.</w:t>
            </w:r>
          </w:p>
          <w:p w14:paraId="469044D1" w14:textId="77777777" w:rsidR="003758B7" w:rsidRDefault="003758B7" w:rsidP="003758B7">
            <w:pPr>
              <w:pStyle w:val="ListParagraph"/>
              <w:numPr>
                <w:ilvl w:val="0"/>
                <w:numId w:val="4"/>
              </w:numPr>
              <w:rPr>
                <w:rFonts w:ascii="Arial Narrow" w:hAnsi="Arial Narrow"/>
                <w:b/>
              </w:rPr>
            </w:pPr>
            <w:r>
              <w:rPr>
                <w:rFonts w:ascii="Arial Narrow" w:hAnsi="Arial Narrow"/>
                <w:b/>
              </w:rPr>
              <w:t>The student will compare and contrast data and results with the other groups.</w:t>
            </w:r>
          </w:p>
          <w:p w14:paraId="27ACD294" w14:textId="77777777" w:rsidR="001D7AD0" w:rsidRPr="003758B7" w:rsidRDefault="003758B7" w:rsidP="00534F7C">
            <w:pPr>
              <w:pStyle w:val="ListParagraph"/>
              <w:numPr>
                <w:ilvl w:val="0"/>
                <w:numId w:val="4"/>
              </w:numPr>
              <w:rPr>
                <w:rFonts w:ascii="Arial Narrow" w:hAnsi="Arial Narrow"/>
                <w:b/>
              </w:rPr>
            </w:pPr>
            <w:r>
              <w:rPr>
                <w:rFonts w:ascii="Arial Narrow" w:hAnsi="Arial Narrow"/>
                <w:b/>
              </w:rPr>
              <w:t>The student will design a graph to represent their data.</w:t>
            </w:r>
          </w:p>
        </w:tc>
      </w:tr>
      <w:tr w:rsidR="001D7AD0" w:rsidRPr="004C232B" w14:paraId="4004ED26" w14:textId="7777777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14972503" w14:textId="77777777" w:rsidR="001D7AD0" w:rsidRPr="004C232B" w:rsidRDefault="001D7AD0" w:rsidP="00534F7C">
            <w:pPr>
              <w:rPr>
                <w:rFonts w:ascii="Arial Narrow" w:hAnsi="Arial Narrow"/>
                <w:b/>
              </w:rPr>
            </w:pPr>
            <w:r w:rsidRPr="004C232B">
              <w:rPr>
                <w:rFonts w:ascii="Arial Narrow" w:hAnsi="Arial Narrow"/>
                <w:b/>
              </w:rPr>
              <w:t>ENGAGEMENT</w:t>
            </w:r>
          </w:p>
          <w:p w14:paraId="057396BF" w14:textId="77777777"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Brainstorm the meaning of energy, potential energy and kinetic energy</w:t>
            </w:r>
          </w:p>
          <w:p w14:paraId="3E6AC8C5" w14:textId="77777777"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Toss a beach ball up and say “kinetic”. Catch it and say “potential.” Repeat again. Toss the beach ball to a student and say “kinetic.” Prompt the student to say “potential.” Allow students to toss the ball around a few times saying “kinetic” and “potential” at the right times.</w:t>
            </w:r>
          </w:p>
          <w:p w14:paraId="21A50DED" w14:textId="77777777"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Now have students write down their ideas in their scientist’s notebook including examples of potential and kinetic energy (under beginning ideas)</w:t>
            </w:r>
          </w:p>
          <w:p w14:paraId="54140733" w14:textId="77777777"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Ask students what they wrote and write all ideas on the board, accepting all ideas.</w:t>
            </w:r>
          </w:p>
          <w:p w14:paraId="1F652205" w14:textId="77777777"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Come to a consensus as a class as to the meaning of potential and kinetic energy and good examples of each.</w:t>
            </w:r>
          </w:p>
          <w:p w14:paraId="05D6E247" w14:textId="77777777"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Ask students “Are (gravitational) potential and kinetic energy related?” “How?” Have students write in their scientist’s notebook how they think potential and kinetic energy are related. Discuss. Now ask them “How can we know they are related?” Test it, of course!</w:t>
            </w:r>
          </w:p>
          <w:p w14:paraId="1FB363B6" w14:textId="77777777" w:rsidR="001D7AD0" w:rsidRPr="003758B7" w:rsidRDefault="003758B7" w:rsidP="00534F7C">
            <w:pPr>
              <w:pStyle w:val="ListParagraph"/>
              <w:numPr>
                <w:ilvl w:val="0"/>
                <w:numId w:val="6"/>
              </w:numPr>
              <w:rPr>
                <w:rFonts w:ascii="Arial Narrow" w:hAnsi="Arial Narrow" w:cs="Arial Narrow"/>
              </w:rPr>
            </w:pPr>
            <w:r w:rsidRPr="003758B7">
              <w:rPr>
                <w:rFonts w:ascii="Arial Narrow" w:hAnsi="Arial Narrow" w:cs="Arial Narrow"/>
              </w:rPr>
              <w:t>Now tell students they are going to design a lab to test how potential and kinetic energy of balls are related.</w:t>
            </w:r>
          </w:p>
        </w:tc>
      </w:tr>
      <w:tr w:rsidR="001D7AD0" w:rsidRPr="004C232B" w14:paraId="128D5736" w14:textId="7777777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180A8ED8" w14:textId="77777777" w:rsidR="001D7AD0" w:rsidRPr="004C232B" w:rsidRDefault="001D7AD0" w:rsidP="00534F7C">
            <w:pPr>
              <w:rPr>
                <w:rFonts w:ascii="Arial Narrow" w:hAnsi="Arial Narrow"/>
                <w:b/>
              </w:rPr>
            </w:pPr>
            <w:r w:rsidRPr="004C232B">
              <w:rPr>
                <w:rFonts w:ascii="Arial Narrow" w:hAnsi="Arial Narrow"/>
                <w:b/>
              </w:rPr>
              <w:t>EXPLORATION</w:t>
            </w:r>
          </w:p>
          <w:p w14:paraId="6816A53F" w14:textId="77777777" w:rsidR="008B6838" w:rsidRDefault="008B6838" w:rsidP="008B6838">
            <w:pPr>
              <w:pStyle w:val="ListParagraph"/>
              <w:numPr>
                <w:ilvl w:val="0"/>
                <w:numId w:val="5"/>
              </w:numPr>
              <w:rPr>
                <w:rFonts w:ascii="Arial Narrow" w:hAnsi="Arial Narrow" w:cs="Arial Narrow"/>
              </w:rPr>
            </w:pPr>
            <w:r w:rsidRPr="008B6838">
              <w:rPr>
                <w:rFonts w:ascii="Arial Narrow" w:hAnsi="Arial Narrow" w:cs="Arial Narrow"/>
              </w:rPr>
              <w:t>Divide students into groups of 3-4 people.</w:t>
            </w:r>
          </w:p>
          <w:p w14:paraId="47CE453E" w14:textId="77777777" w:rsidR="008B6838" w:rsidRDefault="008B6838" w:rsidP="008B6838">
            <w:pPr>
              <w:pStyle w:val="ListParagraph"/>
              <w:numPr>
                <w:ilvl w:val="0"/>
                <w:numId w:val="5"/>
              </w:numPr>
              <w:rPr>
                <w:rFonts w:ascii="Arial Narrow" w:hAnsi="Arial Narrow" w:cs="Arial Narrow"/>
              </w:rPr>
            </w:pPr>
            <w:r>
              <w:rPr>
                <w:rFonts w:ascii="Arial Narrow" w:hAnsi="Arial Narrow" w:cs="Arial Narrow"/>
              </w:rPr>
              <w:t>Use the student handout</w:t>
            </w:r>
            <w:r w:rsidRPr="008B6838">
              <w:rPr>
                <w:rFonts w:ascii="Arial Narrow" w:hAnsi="Arial Narrow" w:cs="Arial Narrow"/>
              </w:rPr>
              <w:t xml:space="preserve"> to </w:t>
            </w:r>
            <w:r>
              <w:rPr>
                <w:rFonts w:ascii="Arial Narrow" w:hAnsi="Arial Narrow" w:cs="Arial Narrow"/>
              </w:rPr>
              <w:t>guide</w:t>
            </w:r>
            <w:r w:rsidRPr="008B6838">
              <w:rPr>
                <w:rFonts w:ascii="Arial Narrow" w:hAnsi="Arial Narrow" w:cs="Arial Narrow"/>
              </w:rPr>
              <w:t xml:space="preserve"> </w:t>
            </w:r>
            <w:r>
              <w:rPr>
                <w:rFonts w:ascii="Arial Narrow" w:hAnsi="Arial Narrow" w:cs="Arial Narrow"/>
              </w:rPr>
              <w:t xml:space="preserve">scientific method and direction of experiment.  This is to be glued into their </w:t>
            </w:r>
            <w:r>
              <w:rPr>
                <w:rFonts w:ascii="Arial Narrow" w:hAnsi="Arial Narrow" w:cs="Arial Narrow"/>
              </w:rPr>
              <w:lastRenderedPageBreak/>
              <w:t>science interactive notebook.  Go over the entire student handout explaining what is to be completed firs</w:t>
            </w:r>
            <w:r w:rsidR="00B544B5">
              <w:rPr>
                <w:rFonts w:ascii="Arial Narrow" w:hAnsi="Arial Narrow" w:cs="Arial Narrow"/>
              </w:rPr>
              <w:t>t.</w:t>
            </w:r>
          </w:p>
          <w:p w14:paraId="4F432FD1" w14:textId="77777777" w:rsidR="00AE5B9A" w:rsidRDefault="008B6838" w:rsidP="00AE5B9A">
            <w:pPr>
              <w:pStyle w:val="ListParagraph"/>
              <w:numPr>
                <w:ilvl w:val="0"/>
                <w:numId w:val="5"/>
              </w:numPr>
              <w:rPr>
                <w:rFonts w:ascii="Arial Narrow" w:hAnsi="Arial Narrow" w:cs="Arial Narrow"/>
              </w:rPr>
            </w:pPr>
            <w:r>
              <w:rPr>
                <w:rFonts w:ascii="Arial Narrow" w:hAnsi="Arial Narrow" w:cs="Arial Narrow"/>
              </w:rPr>
              <w:t xml:space="preserve">A </w:t>
            </w:r>
            <w:r w:rsidRPr="008B6838">
              <w:rPr>
                <w:rFonts w:ascii="Arial Narrow" w:hAnsi="Arial Narrow" w:cs="Arial Narrow"/>
              </w:rPr>
              <w:t>Hypothesis</w:t>
            </w:r>
            <w:r>
              <w:rPr>
                <w:rFonts w:ascii="Arial Narrow" w:hAnsi="Arial Narrow" w:cs="Arial Narrow"/>
              </w:rPr>
              <w:t xml:space="preserve"> is recorded for five different heights.  </w:t>
            </w:r>
            <w:r w:rsidR="00CE5BE6">
              <w:rPr>
                <w:rFonts w:ascii="Arial Narrow" w:hAnsi="Arial Narrow" w:cs="Arial Narrow"/>
              </w:rPr>
              <w:t xml:space="preserve">Make sure this is done for everyone in groups before each group designs their procedures for the experiment.  </w:t>
            </w:r>
          </w:p>
          <w:p w14:paraId="5F8E4C07" w14:textId="77777777" w:rsidR="00AE5B9A" w:rsidRPr="00AE5B9A" w:rsidRDefault="008B6838" w:rsidP="00AE5B9A">
            <w:pPr>
              <w:pStyle w:val="ListParagraph"/>
              <w:numPr>
                <w:ilvl w:val="0"/>
                <w:numId w:val="5"/>
              </w:numPr>
              <w:rPr>
                <w:rFonts w:ascii="Arial Narrow" w:hAnsi="Arial Narrow" w:cs="Arial Narrow"/>
              </w:rPr>
            </w:pPr>
            <w:r w:rsidRPr="00AE5B9A">
              <w:rPr>
                <w:rFonts w:ascii="Arial Narrow" w:hAnsi="Arial Narrow"/>
              </w:rPr>
              <w:t>Students design an experiment to answer the following question.</w:t>
            </w:r>
          </w:p>
          <w:p w14:paraId="71077FFB" w14:textId="77777777" w:rsidR="008B6838" w:rsidRPr="00AE5B9A" w:rsidRDefault="008B6838" w:rsidP="00AE5B9A">
            <w:pPr>
              <w:pStyle w:val="ListParagraph"/>
              <w:numPr>
                <w:ilvl w:val="0"/>
                <w:numId w:val="5"/>
              </w:numPr>
              <w:rPr>
                <w:rFonts w:ascii="Arial Narrow" w:hAnsi="Arial Narrow" w:cs="Arial Narrow"/>
              </w:rPr>
            </w:pPr>
            <w:r w:rsidRPr="00AE5B9A">
              <w:rPr>
                <w:rFonts w:ascii="Arial Narrow" w:hAnsi="Arial Narrow"/>
              </w:rPr>
              <w:t xml:space="preserve">“If the ball is held at ________cm high, it will bounce to _________ cm high. </w:t>
            </w:r>
            <w:r w:rsidRPr="00AE5B9A">
              <w:rPr>
                <w:rFonts w:ascii="Arial Narrow" w:hAnsi="Arial Narrow"/>
                <w:b/>
                <w:bCs/>
                <w:i/>
              </w:rPr>
              <w:t xml:space="preserve">GLE 0507.Inq.1 </w:t>
            </w:r>
            <w:r w:rsidRPr="00AE5B9A">
              <w:rPr>
                <w:rFonts w:ascii="Arial Narrow" w:hAnsi="Arial Narrow"/>
                <w:b/>
                <w:i/>
              </w:rPr>
              <w:t xml:space="preserve">Explore different scientific phenomena by asking questions, making logical predictions, planning investigations, and recording data </w:t>
            </w:r>
            <w:r w:rsidRPr="00AE5B9A">
              <w:rPr>
                <w:rFonts w:ascii="Arial Narrow" w:hAnsi="Arial Narrow"/>
              </w:rPr>
              <w:t>and</w:t>
            </w:r>
            <w:r w:rsidRPr="00AE5B9A">
              <w:rPr>
                <w:rFonts w:ascii="Arial Narrow" w:hAnsi="Arial Narrow"/>
                <w:b/>
                <w:i/>
              </w:rPr>
              <w:t xml:space="preserve"> </w:t>
            </w:r>
            <w:r w:rsidRPr="00AE5B9A">
              <w:rPr>
                <w:rFonts w:ascii="Arial Narrow" w:hAnsi="Arial Narrow"/>
                <w:b/>
                <w:bCs/>
                <w:i/>
              </w:rPr>
              <w:t xml:space="preserve">GLE 0507.Inq.2 </w:t>
            </w:r>
            <w:r w:rsidRPr="00AE5B9A">
              <w:rPr>
                <w:rFonts w:ascii="Arial Narrow" w:hAnsi="Arial Narrow"/>
                <w:b/>
                <w:i/>
              </w:rPr>
              <w:t>Select and use appropriate tools and simple equipment to conduct an investigation.</w:t>
            </w:r>
          </w:p>
          <w:p w14:paraId="47C5BF69" w14:textId="77777777" w:rsidR="008B6838" w:rsidRPr="00F671B2" w:rsidRDefault="008B6838" w:rsidP="008B6838">
            <w:pPr>
              <w:autoSpaceDE w:val="0"/>
              <w:autoSpaceDN w:val="0"/>
              <w:adjustRightInd w:val="0"/>
              <w:ind w:left="1800"/>
              <w:rPr>
                <w:rFonts w:ascii="Arial Narrow" w:hAnsi="Arial Narrow" w:cs="Arial Narrow"/>
              </w:rPr>
            </w:pPr>
          </w:p>
          <w:p w14:paraId="084D0979" w14:textId="77777777" w:rsidR="008B6838" w:rsidRDefault="008B6838" w:rsidP="008B6838">
            <w:pPr>
              <w:numPr>
                <w:ilvl w:val="2"/>
                <w:numId w:val="5"/>
              </w:numPr>
              <w:rPr>
                <w:rFonts w:ascii="Arial Narrow" w:hAnsi="Arial Narrow" w:cs="Arial Narrow"/>
              </w:rPr>
            </w:pPr>
            <w:r>
              <w:rPr>
                <w:rFonts w:ascii="Arial Narrow" w:hAnsi="Arial Narrow" w:cs="Arial Narrow"/>
              </w:rPr>
              <w:t>Pick five different heights to test – some higher and some lower - that are at least 10cm apart. Students will have five hypotheses statements, one for each height.</w:t>
            </w:r>
          </w:p>
          <w:p w14:paraId="0E7110C5" w14:textId="77777777" w:rsidR="008B6838" w:rsidRDefault="008B6838" w:rsidP="008B6838">
            <w:pPr>
              <w:numPr>
                <w:ilvl w:val="2"/>
                <w:numId w:val="5"/>
              </w:numPr>
              <w:rPr>
                <w:rFonts w:ascii="Arial Narrow" w:hAnsi="Arial Narrow" w:cs="Arial Narrow"/>
              </w:rPr>
            </w:pPr>
            <w:r>
              <w:rPr>
                <w:rFonts w:ascii="Arial Narrow" w:hAnsi="Arial Narrow" w:cs="Arial Narrow"/>
              </w:rPr>
              <w:t xml:space="preserve">The starting height of the ball and its bounce are the controls (what all other bounces will be compared to). </w:t>
            </w:r>
          </w:p>
          <w:p w14:paraId="229D16AE" w14:textId="77777777" w:rsidR="008B6838" w:rsidRDefault="008B6838" w:rsidP="008B6838">
            <w:pPr>
              <w:numPr>
                <w:ilvl w:val="0"/>
                <w:numId w:val="8"/>
              </w:numPr>
              <w:tabs>
                <w:tab w:val="num" w:pos="2160"/>
              </w:tabs>
              <w:autoSpaceDE w:val="0"/>
              <w:autoSpaceDN w:val="0"/>
              <w:adjustRightInd w:val="0"/>
              <w:ind w:left="2160"/>
              <w:rPr>
                <w:rFonts w:ascii="Arial Narrow" w:hAnsi="Arial Narrow"/>
              </w:rPr>
            </w:pPr>
            <w:r>
              <w:rPr>
                <w:rFonts w:ascii="Arial Narrow" w:hAnsi="Arial Narrow" w:cs="Arial Narrow"/>
              </w:rPr>
              <w:t>The independent variable is the starting height and the height of the bounce is the dependent variable. This information will be discovered</w:t>
            </w:r>
          </w:p>
          <w:p w14:paraId="7F7BE521" w14:textId="77777777" w:rsidR="008B6838" w:rsidRPr="005828BB" w:rsidRDefault="008B6838" w:rsidP="008B6838">
            <w:pPr>
              <w:numPr>
                <w:ilvl w:val="2"/>
                <w:numId w:val="5"/>
              </w:numPr>
              <w:rPr>
                <w:rFonts w:ascii="Arial Narrow" w:hAnsi="Arial Narrow"/>
              </w:rPr>
            </w:pPr>
            <w:r>
              <w:rPr>
                <w:rFonts w:ascii="Arial Narrow" w:hAnsi="Arial Narrow"/>
              </w:rPr>
              <w:t>Once the design and hypotheses are approved, give each group a ball to begin the lab</w:t>
            </w:r>
          </w:p>
          <w:p w14:paraId="4F120D9C" w14:textId="77777777" w:rsidR="008B6838" w:rsidRDefault="008B6838" w:rsidP="008B6838">
            <w:pPr>
              <w:numPr>
                <w:ilvl w:val="2"/>
                <w:numId w:val="5"/>
              </w:numPr>
              <w:rPr>
                <w:rFonts w:ascii="Arial Narrow" w:hAnsi="Arial Narrow" w:cs="Arial Narrow"/>
              </w:rPr>
            </w:pPr>
            <w:r>
              <w:rPr>
                <w:rFonts w:ascii="Arial Narrow" w:hAnsi="Arial Narrow" w:cs="Arial Narrow"/>
              </w:rPr>
              <w:t>Provide an example of what the data table should look like</w:t>
            </w:r>
          </w:p>
          <w:p w14:paraId="02A105CC" w14:textId="77777777" w:rsidR="008B6838" w:rsidRDefault="008B6838" w:rsidP="008B6838">
            <w:pPr>
              <w:autoSpaceDE w:val="0"/>
              <w:autoSpaceDN w:val="0"/>
              <w:adjustRightInd w:val="0"/>
              <w:ind w:left="1800"/>
              <w:rPr>
                <w:rFonts w:ascii="Arial Narrow" w:hAnsi="Arial Narrow" w:cs="Arial Narrow"/>
              </w:rPr>
            </w:pPr>
          </w:p>
          <w:p w14:paraId="76681AB4" w14:textId="77777777" w:rsidR="008B6838" w:rsidRDefault="008B6838" w:rsidP="008B6838">
            <w:pPr>
              <w:ind w:firstLine="720"/>
              <w:rPr>
                <w:rFonts w:ascii="Arial Narrow" w:hAnsi="Arial Narrow" w:cs="Arial Narrow"/>
              </w:rPr>
            </w:pPr>
            <w:r w:rsidRPr="0045088F">
              <w:rPr>
                <w:rFonts w:ascii="Arial Narrow" w:hAnsi="Arial Narrow" w:cs="Arial Narrow"/>
              </w:rPr>
              <w:object w:dxaOrig="8666" w:dyaOrig="17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pt;height:88pt" o:ole="">
                  <v:imagedata r:id="rId8" o:title=""/>
                </v:shape>
                <o:OLEObject Type="Embed" ProgID="Excel.Sheet.8" ShapeID="_x0000_i1025" DrawAspect="Content" ObjectID="_1258821260" r:id="rId9"/>
              </w:object>
            </w:r>
          </w:p>
          <w:p w14:paraId="12D5630E" w14:textId="77777777" w:rsidR="008B6838" w:rsidRPr="00AE5B9A" w:rsidRDefault="008B6838" w:rsidP="00AE5B9A">
            <w:pPr>
              <w:pStyle w:val="ListParagraph"/>
              <w:numPr>
                <w:ilvl w:val="0"/>
                <w:numId w:val="5"/>
              </w:numPr>
              <w:rPr>
                <w:rFonts w:ascii="Arial Narrow" w:hAnsi="Arial Narrow" w:cs="Arial Narrow"/>
                <w:b/>
              </w:rPr>
            </w:pPr>
            <w:r w:rsidRPr="00AE5B9A">
              <w:rPr>
                <w:rFonts w:ascii="Arial Narrow" w:hAnsi="Arial Narrow" w:cs="Arial Narrow"/>
                <w:b/>
              </w:rPr>
              <w:t>Participation in the Laboratory Activity</w:t>
            </w:r>
          </w:p>
          <w:p w14:paraId="1F45DDA4" w14:textId="77777777" w:rsidR="008B6838" w:rsidRDefault="008B6838" w:rsidP="008B6838">
            <w:pPr>
              <w:numPr>
                <w:ilvl w:val="2"/>
                <w:numId w:val="5"/>
              </w:numPr>
              <w:rPr>
                <w:rFonts w:ascii="Arial Narrow" w:hAnsi="Arial Narrow" w:cs="Arial Narrow"/>
              </w:rPr>
            </w:pPr>
            <w:r>
              <w:rPr>
                <w:rFonts w:ascii="Arial Narrow" w:hAnsi="Arial Narrow" w:cs="Arial Narrow"/>
              </w:rPr>
              <w:t>Students begin experiment</w:t>
            </w:r>
          </w:p>
          <w:p w14:paraId="56548FFA" w14:textId="77777777" w:rsidR="008B6838" w:rsidRDefault="008B6838" w:rsidP="008B6838">
            <w:pPr>
              <w:numPr>
                <w:ilvl w:val="2"/>
                <w:numId w:val="5"/>
              </w:numPr>
              <w:rPr>
                <w:rFonts w:ascii="Arial Narrow" w:hAnsi="Arial Narrow" w:cs="Arial Narrow"/>
              </w:rPr>
            </w:pPr>
            <w:r>
              <w:rPr>
                <w:rFonts w:ascii="Arial Narrow" w:hAnsi="Arial Narrow" w:cs="Arial Narrow"/>
              </w:rPr>
              <w:t>Monitor the process of carrying out the experiment and the recording of data</w:t>
            </w:r>
          </w:p>
          <w:p w14:paraId="05245AE4" w14:textId="77777777" w:rsidR="008B6838" w:rsidRDefault="008B6838" w:rsidP="008B6838">
            <w:pPr>
              <w:numPr>
                <w:ilvl w:val="2"/>
                <w:numId w:val="5"/>
              </w:numPr>
              <w:rPr>
                <w:rFonts w:ascii="Arial Narrow" w:hAnsi="Arial Narrow" w:cs="Arial Narrow"/>
              </w:rPr>
            </w:pPr>
            <w:r>
              <w:rPr>
                <w:rFonts w:ascii="Arial Narrow" w:hAnsi="Arial Narrow" w:cs="Arial Narrow"/>
              </w:rPr>
              <w:t>Students write their observations along with their data in their scientist’s notebook</w:t>
            </w:r>
          </w:p>
          <w:p w14:paraId="5EBF93F9" w14:textId="77777777" w:rsidR="008B6838" w:rsidRDefault="008B6838" w:rsidP="008B6838">
            <w:pPr>
              <w:numPr>
                <w:ilvl w:val="0"/>
                <w:numId w:val="7"/>
              </w:numPr>
              <w:tabs>
                <w:tab w:val="clear" w:pos="720"/>
              </w:tabs>
              <w:autoSpaceDE w:val="0"/>
              <w:autoSpaceDN w:val="0"/>
              <w:adjustRightInd w:val="0"/>
              <w:ind w:left="2160"/>
              <w:rPr>
                <w:rFonts w:ascii="Arial Narrow" w:hAnsi="Arial Narrow"/>
                <w:b/>
                <w:i/>
              </w:rPr>
            </w:pPr>
            <w:r>
              <w:rPr>
                <w:rFonts w:ascii="Arial Narrow" w:hAnsi="Arial Narrow" w:cs="Arial Narrow"/>
              </w:rPr>
              <w:t xml:space="preserve">After collecting data and writing their observations, students graph their data. </w:t>
            </w:r>
            <w:r w:rsidRPr="00724593">
              <w:rPr>
                <w:rFonts w:ascii="Arial Narrow" w:hAnsi="Arial Narrow"/>
                <w:b/>
                <w:bCs/>
                <w:i/>
              </w:rPr>
              <w:t xml:space="preserve">GLE 0507.Inq.3 </w:t>
            </w:r>
            <w:r w:rsidRPr="00724593">
              <w:rPr>
                <w:rFonts w:ascii="Arial Narrow" w:hAnsi="Arial Narrow"/>
                <w:b/>
                <w:i/>
              </w:rPr>
              <w:t>Organize data into appropriate tables, graphs, drawings, or diagrams.</w:t>
            </w:r>
          </w:p>
          <w:p w14:paraId="769CABAB" w14:textId="77777777" w:rsidR="001D7AD0" w:rsidRDefault="001D7AD0" w:rsidP="00534F7C">
            <w:pPr>
              <w:pStyle w:val="BodyText"/>
              <w:spacing w:line="240" w:lineRule="auto"/>
              <w:rPr>
                <w:rFonts w:ascii="Arial Narrow" w:hAnsi="Arial Narrow"/>
                <w:sz w:val="18"/>
                <w:szCs w:val="18"/>
              </w:rPr>
            </w:pPr>
          </w:p>
          <w:p w14:paraId="7372B4C1" w14:textId="77777777" w:rsidR="001D7AD0" w:rsidRPr="00343BD3" w:rsidRDefault="001D7AD0" w:rsidP="00534F7C">
            <w:pPr>
              <w:pStyle w:val="BodyText"/>
              <w:spacing w:line="240" w:lineRule="auto"/>
              <w:rPr>
                <w:rFonts w:ascii="Arial Narrow" w:hAnsi="Arial Narrow"/>
                <w:sz w:val="18"/>
                <w:szCs w:val="18"/>
              </w:rPr>
            </w:pPr>
          </w:p>
        </w:tc>
      </w:tr>
      <w:tr w:rsidR="001D7AD0" w:rsidRPr="004C232B" w14:paraId="7AFDF440" w14:textId="7777777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53577946" w14:textId="77777777" w:rsidR="001D7AD0" w:rsidRDefault="001D7AD0" w:rsidP="00534F7C">
            <w:pPr>
              <w:rPr>
                <w:rFonts w:ascii="Arial Narrow" w:hAnsi="Arial Narrow"/>
                <w:b/>
              </w:rPr>
            </w:pPr>
            <w:r w:rsidRPr="004C232B">
              <w:rPr>
                <w:rFonts w:ascii="Arial Narrow" w:hAnsi="Arial Narrow"/>
                <w:b/>
              </w:rPr>
              <w:lastRenderedPageBreak/>
              <w:t>EXPLANATION</w:t>
            </w:r>
          </w:p>
          <w:p w14:paraId="5DD45748" w14:textId="77777777" w:rsidR="004F01C8" w:rsidRPr="004C232B" w:rsidRDefault="004F01C8" w:rsidP="00534F7C">
            <w:pPr>
              <w:rPr>
                <w:rFonts w:ascii="Arial Narrow" w:hAnsi="Arial Narrow"/>
                <w:b/>
              </w:rPr>
            </w:pPr>
          </w:p>
          <w:p w14:paraId="362551BA" w14:textId="77777777" w:rsidR="00B544B5" w:rsidRPr="00B544B5" w:rsidRDefault="00B544B5" w:rsidP="00B544B5">
            <w:pPr>
              <w:pStyle w:val="ListParagraph"/>
              <w:numPr>
                <w:ilvl w:val="0"/>
                <w:numId w:val="9"/>
              </w:numPr>
              <w:rPr>
                <w:rFonts w:ascii="Arial Narrow" w:hAnsi="Arial Narrow" w:cs="Arial Narrow"/>
                <w:b/>
              </w:rPr>
            </w:pPr>
            <w:r w:rsidRPr="00B544B5">
              <w:rPr>
                <w:rFonts w:ascii="Arial Narrow" w:hAnsi="Arial Narrow" w:cs="Arial Narrow"/>
                <w:b/>
              </w:rPr>
              <w:t>Writing Personal Meanings</w:t>
            </w:r>
          </w:p>
          <w:p w14:paraId="50BD2DFA" w14:textId="77777777" w:rsidR="00AE5B9A" w:rsidRDefault="00B544B5" w:rsidP="00AE5B9A">
            <w:pPr>
              <w:pStyle w:val="BodyText"/>
              <w:spacing w:line="240" w:lineRule="auto"/>
              <w:rPr>
                <w:rFonts w:ascii="Arial Narrow" w:hAnsi="Arial Narrow" w:cs="Arial Narrow"/>
                <w:sz w:val="24"/>
              </w:rPr>
            </w:pPr>
            <w:r w:rsidRPr="00B544B5">
              <w:rPr>
                <w:rFonts w:ascii="Arial Narrow" w:hAnsi="Arial Narrow" w:cs="Arial Narrow"/>
                <w:sz w:val="24"/>
              </w:rPr>
              <w:t>In the conclusion section, students write an explanation of their results that include the statement. “I can conclude that the greater the potential energy, the ________ the kinetic energy because when the ball is dropped from a higher height</w:t>
            </w:r>
            <w:r w:rsidR="00CE5BE6" w:rsidRPr="00B544B5">
              <w:rPr>
                <w:rFonts w:ascii="Arial Narrow" w:hAnsi="Arial Narrow" w:cs="Arial Narrow"/>
                <w:sz w:val="24"/>
              </w:rPr>
              <w:t>, _</w:t>
            </w:r>
            <w:r w:rsidRPr="00B544B5">
              <w:rPr>
                <w:rFonts w:ascii="Arial Narrow" w:hAnsi="Arial Narrow" w:cs="Arial Narrow"/>
                <w:sz w:val="24"/>
              </w:rPr>
              <w:t>________________________________.  The less the potential energy, the _______ the kinetic energy because when the ball is dropped from a lower height</w:t>
            </w:r>
            <w:r w:rsidR="00CE5BE6" w:rsidRPr="00B544B5">
              <w:rPr>
                <w:rFonts w:ascii="Arial Narrow" w:hAnsi="Arial Narrow" w:cs="Arial Narrow"/>
                <w:sz w:val="24"/>
              </w:rPr>
              <w:t>, _</w:t>
            </w:r>
            <w:r w:rsidRPr="00B544B5">
              <w:rPr>
                <w:rFonts w:ascii="Arial Narrow" w:hAnsi="Arial Narrow" w:cs="Arial Narrow"/>
                <w:sz w:val="24"/>
              </w:rPr>
              <w:t xml:space="preserve">_____________________.”  </w:t>
            </w:r>
          </w:p>
          <w:p w14:paraId="0499AEC2" w14:textId="77777777" w:rsidR="00AE5B9A" w:rsidRPr="00AE5B9A" w:rsidRDefault="00AE5B9A" w:rsidP="00AE5B9A">
            <w:pPr>
              <w:pStyle w:val="BodyText"/>
              <w:numPr>
                <w:ilvl w:val="0"/>
                <w:numId w:val="9"/>
              </w:numPr>
              <w:spacing w:line="240" w:lineRule="auto"/>
              <w:rPr>
                <w:rFonts w:ascii="Arial Narrow" w:hAnsi="Arial Narrow"/>
                <w:sz w:val="24"/>
                <w:szCs w:val="18"/>
              </w:rPr>
            </w:pPr>
            <w:r w:rsidRPr="00AE5B9A">
              <w:rPr>
                <w:rFonts w:ascii="Arial Narrow" w:hAnsi="Arial Narrow" w:cs="Arial Narrow"/>
                <w:b/>
                <w:sz w:val="24"/>
              </w:rPr>
              <w:t>Share Data with the Groups</w:t>
            </w:r>
          </w:p>
          <w:p w14:paraId="16D20146" w14:textId="77777777" w:rsidR="00AE5B9A" w:rsidRDefault="00AE5B9A" w:rsidP="00AE5B9A">
            <w:pPr>
              <w:pStyle w:val="ListParagraph"/>
              <w:numPr>
                <w:ilvl w:val="0"/>
                <w:numId w:val="12"/>
              </w:numPr>
              <w:autoSpaceDE w:val="0"/>
              <w:autoSpaceDN w:val="0"/>
              <w:adjustRightInd w:val="0"/>
              <w:rPr>
                <w:rFonts w:ascii="Arial Narrow" w:hAnsi="Arial Narrow"/>
                <w:b/>
                <w:i/>
              </w:rPr>
            </w:pPr>
            <w:r w:rsidRPr="00AE5B9A">
              <w:rPr>
                <w:rFonts w:ascii="Arial Narrow" w:hAnsi="Arial Narrow" w:cs="Arial Narrow"/>
              </w:rPr>
              <w:t xml:space="preserve">Next students compare their findings with the other groups by writing their statements on the board, on group white boards, or on butcher paper. </w:t>
            </w:r>
            <w:r w:rsidRPr="00AE5B9A">
              <w:rPr>
                <w:rFonts w:ascii="Arial Narrow" w:hAnsi="Arial Narrow"/>
                <w:b/>
                <w:bCs/>
                <w:i/>
              </w:rPr>
              <w:t xml:space="preserve">GLE 0507.Inq.4 </w:t>
            </w:r>
            <w:r w:rsidRPr="00AE5B9A">
              <w:rPr>
                <w:rFonts w:ascii="Arial Narrow" w:hAnsi="Arial Narrow"/>
                <w:b/>
                <w:i/>
              </w:rPr>
              <w:t>Identify and interpret simple patterns of evidence to communicate the findings of multiple investigations.</w:t>
            </w:r>
          </w:p>
          <w:p w14:paraId="1187A822" w14:textId="77777777" w:rsidR="00AE5B9A" w:rsidRPr="00AE5B9A" w:rsidRDefault="00AE5B9A" w:rsidP="00AE5B9A">
            <w:pPr>
              <w:pStyle w:val="ListParagraph"/>
              <w:numPr>
                <w:ilvl w:val="0"/>
                <w:numId w:val="12"/>
              </w:numPr>
              <w:autoSpaceDE w:val="0"/>
              <w:autoSpaceDN w:val="0"/>
              <w:adjustRightInd w:val="0"/>
              <w:rPr>
                <w:rFonts w:ascii="Arial Narrow" w:hAnsi="Arial Narrow"/>
                <w:b/>
                <w:i/>
              </w:rPr>
            </w:pPr>
            <w:r w:rsidRPr="00AE5B9A">
              <w:rPr>
                <w:rFonts w:ascii="Arial Narrow" w:hAnsi="Arial Narrow" w:cs="Arial Narrow"/>
              </w:rPr>
              <w:t>Group discussion of results</w:t>
            </w:r>
          </w:p>
          <w:p w14:paraId="1C49E1B1" w14:textId="77777777" w:rsidR="00AE5B9A" w:rsidRPr="00AE5B9A" w:rsidRDefault="00AE5B9A" w:rsidP="00AE5B9A">
            <w:pPr>
              <w:ind w:left="1800"/>
              <w:rPr>
                <w:rFonts w:ascii="Arial Narrow" w:hAnsi="Arial Narrow" w:cs="Arial Narrow"/>
              </w:rPr>
            </w:pPr>
          </w:p>
          <w:p w14:paraId="596405C3" w14:textId="77777777" w:rsidR="001D7AD0" w:rsidRPr="00AE5B9A" w:rsidRDefault="00AE5B9A" w:rsidP="00534F7C">
            <w:pPr>
              <w:numPr>
                <w:ilvl w:val="0"/>
                <w:numId w:val="11"/>
              </w:numPr>
              <w:tabs>
                <w:tab w:val="clear" w:pos="720"/>
              </w:tabs>
              <w:autoSpaceDE w:val="0"/>
              <w:autoSpaceDN w:val="0"/>
              <w:adjustRightInd w:val="0"/>
              <w:ind w:left="2160"/>
              <w:rPr>
                <w:rFonts w:ascii="Arial Narrow" w:hAnsi="Arial Narrow" w:cs="Arial Narrow"/>
              </w:rPr>
            </w:pPr>
            <w:r w:rsidRPr="00AE5B9A">
              <w:rPr>
                <w:rFonts w:ascii="Arial Narrow" w:hAnsi="Arial Narrow" w:cs="Arial Narrow"/>
              </w:rPr>
              <w:t>Once findings are shared between groups, a comparison with the scientific community is n</w:t>
            </w:r>
            <w:r>
              <w:rPr>
                <w:rFonts w:ascii="Arial Narrow" w:hAnsi="Arial Narrow" w:cs="Arial Narrow"/>
              </w:rPr>
              <w:t>ext.</w:t>
            </w:r>
          </w:p>
          <w:p w14:paraId="6D3DE819" w14:textId="77777777" w:rsidR="001D7AD0" w:rsidRDefault="001D7AD0" w:rsidP="00534F7C">
            <w:pPr>
              <w:rPr>
                <w:rFonts w:ascii="Arial Narrow" w:hAnsi="Arial Narrow"/>
                <w:b/>
              </w:rPr>
            </w:pPr>
          </w:p>
        </w:tc>
      </w:tr>
      <w:tr w:rsidR="001D7AD0" w:rsidRPr="004C232B" w14:paraId="1062518F" w14:textId="7777777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7B902E1D" w14:textId="77777777" w:rsidR="001D7AD0" w:rsidRPr="004C232B" w:rsidRDefault="001D7AD0" w:rsidP="00534F7C">
            <w:pPr>
              <w:rPr>
                <w:rFonts w:ascii="Arial Narrow" w:hAnsi="Arial Narrow"/>
                <w:b/>
              </w:rPr>
            </w:pPr>
            <w:r w:rsidRPr="004C232B">
              <w:rPr>
                <w:rFonts w:ascii="Arial Narrow" w:hAnsi="Arial Narrow"/>
                <w:b/>
              </w:rPr>
              <w:t>ELABORATION</w:t>
            </w:r>
          </w:p>
          <w:p w14:paraId="6545F9E8" w14:textId="77777777" w:rsidR="00AE5B9A" w:rsidRDefault="00AE5B9A" w:rsidP="00AE5B9A">
            <w:pPr>
              <w:pStyle w:val="ListParagraph"/>
              <w:numPr>
                <w:ilvl w:val="0"/>
                <w:numId w:val="1"/>
              </w:numPr>
              <w:rPr>
                <w:rFonts w:ascii="Arial Narrow" w:hAnsi="Arial Narrow" w:cs="Arial Narrow"/>
                <w:b/>
              </w:rPr>
            </w:pPr>
            <w:r w:rsidRPr="00AE5B9A">
              <w:rPr>
                <w:rFonts w:ascii="Arial Narrow" w:hAnsi="Arial Narrow" w:cs="Arial Narrow"/>
                <w:b/>
              </w:rPr>
              <w:t>Compare Findings to Scientific Community</w:t>
            </w:r>
            <w:r>
              <w:rPr>
                <w:rFonts w:ascii="Arial Narrow" w:hAnsi="Arial Narrow" w:cs="Arial Narrow"/>
                <w:b/>
              </w:rPr>
              <w:t xml:space="preserve"> </w:t>
            </w:r>
          </w:p>
          <w:p w14:paraId="48911E5C" w14:textId="77777777" w:rsidR="00AE5B9A" w:rsidRPr="00AE5B9A" w:rsidRDefault="00AE5B9A" w:rsidP="00AE5B9A">
            <w:pPr>
              <w:numPr>
                <w:ilvl w:val="0"/>
                <w:numId w:val="11"/>
              </w:numPr>
              <w:tabs>
                <w:tab w:val="clear" w:pos="720"/>
              </w:tabs>
              <w:autoSpaceDE w:val="0"/>
              <w:autoSpaceDN w:val="0"/>
              <w:adjustRightInd w:val="0"/>
              <w:ind w:left="2160"/>
              <w:rPr>
                <w:rFonts w:ascii="Arial Narrow" w:hAnsi="Arial Narrow" w:cs="Arial Narrow"/>
                <w:i/>
              </w:rPr>
            </w:pPr>
            <w:r w:rsidRPr="00AE5B9A">
              <w:rPr>
                <w:rFonts w:ascii="Arial Narrow" w:hAnsi="Arial Narrow"/>
                <w:b/>
                <w:bCs/>
                <w:i/>
              </w:rPr>
              <w:t xml:space="preserve">GLE 0507.Inq.6 </w:t>
            </w:r>
            <w:r w:rsidRPr="00AE5B9A">
              <w:rPr>
                <w:rFonts w:ascii="Arial Narrow" w:hAnsi="Arial Narrow"/>
                <w:b/>
                <w:i/>
              </w:rPr>
              <w:t xml:space="preserve">Compare the results of an investigation with what scientists already accept about </w:t>
            </w:r>
          </w:p>
          <w:p w14:paraId="02468A8A" w14:textId="77777777" w:rsidR="00AE5B9A" w:rsidRDefault="00AE5B9A" w:rsidP="00AE5B9A">
            <w:pPr>
              <w:numPr>
                <w:ilvl w:val="2"/>
                <w:numId w:val="5"/>
              </w:numPr>
              <w:rPr>
                <w:rFonts w:ascii="Arial Narrow" w:hAnsi="Arial Narrow" w:cs="Arial Narrow"/>
              </w:rPr>
            </w:pPr>
            <w:r w:rsidRPr="00AE5B9A">
              <w:rPr>
                <w:rFonts w:ascii="Arial Narrow" w:hAnsi="Arial Narrow" w:cs="Arial Narrow"/>
              </w:rPr>
              <w:t xml:space="preserve">Present the </w:t>
            </w:r>
            <w:r w:rsidR="00CE5BE6" w:rsidRPr="00AE5B9A">
              <w:rPr>
                <w:rFonts w:ascii="Arial Narrow" w:hAnsi="Arial Narrow" w:cs="Arial Narrow"/>
              </w:rPr>
              <w:t>Brain POP</w:t>
            </w:r>
            <w:r w:rsidRPr="00AE5B9A">
              <w:rPr>
                <w:rFonts w:ascii="Arial Narrow" w:hAnsi="Arial Narrow" w:cs="Arial Narrow"/>
              </w:rPr>
              <w:t xml:space="preserve"> </w:t>
            </w:r>
            <w:r w:rsidR="00AC7ECD">
              <w:rPr>
                <w:rFonts w:ascii="Arial Narrow" w:hAnsi="Arial Narrow" w:cs="Arial Narrow"/>
              </w:rPr>
              <w:t>clips to the whole group.</w:t>
            </w:r>
          </w:p>
          <w:p w14:paraId="673D7ED0" w14:textId="77777777" w:rsidR="00AC7ECD" w:rsidRDefault="00AC7ECD" w:rsidP="00AE5B9A">
            <w:pPr>
              <w:numPr>
                <w:ilvl w:val="2"/>
                <w:numId w:val="5"/>
              </w:numPr>
              <w:rPr>
                <w:rFonts w:ascii="Arial Narrow" w:hAnsi="Arial Narrow" w:cs="Arial Narrow"/>
              </w:rPr>
            </w:pPr>
            <w:hyperlink r:id="rId10" w:history="1">
              <w:r w:rsidRPr="00123225">
                <w:rPr>
                  <w:rStyle w:val="Hyperlink"/>
                  <w:rFonts w:ascii="Arial Narrow" w:hAnsi="Arial Narrow" w:cs="Arial Narrow"/>
                </w:rPr>
                <w:t>http://www.brainpop.com/science/energy/potentialenergy/</w:t>
              </w:r>
            </w:hyperlink>
          </w:p>
          <w:p w14:paraId="3D36D1A0" w14:textId="14D6EB90" w:rsidR="00AC7ECD" w:rsidRDefault="003A0D53" w:rsidP="00AE5B9A">
            <w:pPr>
              <w:numPr>
                <w:ilvl w:val="2"/>
                <w:numId w:val="5"/>
              </w:numPr>
              <w:rPr>
                <w:rFonts w:ascii="Arial Narrow" w:hAnsi="Arial Narrow" w:cs="Arial Narrow"/>
              </w:rPr>
            </w:pPr>
            <w:hyperlink r:id="rId11" w:history="1">
              <w:r w:rsidRPr="00123225">
                <w:rPr>
                  <w:rStyle w:val="Hyperlink"/>
                  <w:rFonts w:ascii="Arial Narrow" w:hAnsi="Arial Narrow" w:cs="Arial Narrow"/>
                </w:rPr>
                <w:t>http://www.brainpop.com/science/energy/kineticenergy/</w:t>
              </w:r>
            </w:hyperlink>
          </w:p>
          <w:p w14:paraId="0837BBD2" w14:textId="77777777" w:rsidR="003A0D53" w:rsidRPr="00AE5B9A" w:rsidRDefault="003A0D53" w:rsidP="00AE5B9A">
            <w:pPr>
              <w:numPr>
                <w:ilvl w:val="2"/>
                <w:numId w:val="5"/>
              </w:numPr>
              <w:rPr>
                <w:rFonts w:ascii="Arial Narrow" w:hAnsi="Arial Narrow" w:cs="Arial Narrow"/>
              </w:rPr>
            </w:pPr>
          </w:p>
          <w:p w14:paraId="7B14AC5B" w14:textId="77777777" w:rsidR="00AE5B9A" w:rsidRPr="00AE5B9A" w:rsidRDefault="00AE5B9A" w:rsidP="00AE5B9A">
            <w:pPr>
              <w:numPr>
                <w:ilvl w:val="2"/>
                <w:numId w:val="5"/>
              </w:numPr>
              <w:rPr>
                <w:rFonts w:ascii="Arial Narrow" w:hAnsi="Arial Narrow" w:cs="Arial Narrow"/>
              </w:rPr>
            </w:pPr>
            <w:r w:rsidRPr="00AE5B9A">
              <w:rPr>
                <w:rFonts w:ascii="Arial Narrow" w:hAnsi="Arial Narrow" w:cs="Arial Narrow"/>
              </w:rPr>
              <w:t xml:space="preserve">Scaffold a group discussion of results </w:t>
            </w:r>
            <w:r>
              <w:rPr>
                <w:rFonts w:ascii="Arial Narrow" w:hAnsi="Arial Narrow" w:cs="Arial Narrow"/>
              </w:rPr>
              <w:t>comparing the clip to what they concluded to.</w:t>
            </w:r>
          </w:p>
          <w:p w14:paraId="632518F7" w14:textId="77777777" w:rsidR="00AE5B9A" w:rsidRPr="001D58BB" w:rsidRDefault="00AE5B9A" w:rsidP="00AE5B9A">
            <w:pPr>
              <w:numPr>
                <w:ilvl w:val="0"/>
                <w:numId w:val="13"/>
              </w:numPr>
              <w:rPr>
                <w:rFonts w:ascii="Arial Narrow" w:hAnsi="Arial Narrow" w:cs="Arial Narrow"/>
                <w:b/>
              </w:rPr>
            </w:pPr>
            <w:r>
              <w:rPr>
                <w:rFonts w:ascii="Arial Narrow" w:hAnsi="Arial Narrow" w:cs="Arial Narrow"/>
                <w:b/>
              </w:rPr>
              <w:t>Individual R</w:t>
            </w:r>
            <w:r w:rsidRPr="001D58BB">
              <w:rPr>
                <w:rFonts w:ascii="Arial Narrow" w:hAnsi="Arial Narrow" w:cs="Arial Narrow"/>
                <w:b/>
              </w:rPr>
              <w:t xml:space="preserve">eflection </w:t>
            </w:r>
          </w:p>
          <w:p w14:paraId="213BA9F4" w14:textId="77777777" w:rsidR="00AE5B9A" w:rsidRDefault="00AE5B9A" w:rsidP="00AE5B9A">
            <w:pPr>
              <w:numPr>
                <w:ilvl w:val="2"/>
                <w:numId w:val="5"/>
              </w:numPr>
              <w:rPr>
                <w:rFonts w:ascii="Arial Narrow" w:hAnsi="Arial Narrow" w:cs="Arial Narrow"/>
              </w:rPr>
            </w:pPr>
            <w:r>
              <w:rPr>
                <w:rFonts w:ascii="Arial Narrow" w:hAnsi="Arial Narrow" w:cs="Arial Narrow"/>
              </w:rPr>
              <w:t>In the Reflection portion of their lab, students compare their hypothesis with their findings and write down how their ideas have changed and if they have any more questions</w:t>
            </w:r>
          </w:p>
          <w:p w14:paraId="08F3B08A" w14:textId="77777777" w:rsidR="00AE5B9A" w:rsidRDefault="00AE5B9A" w:rsidP="00AE5B9A">
            <w:pPr>
              <w:numPr>
                <w:ilvl w:val="2"/>
                <w:numId w:val="5"/>
              </w:numPr>
              <w:rPr>
                <w:rFonts w:ascii="Arial Narrow" w:hAnsi="Arial Narrow" w:cs="Arial Narrow"/>
              </w:rPr>
            </w:pPr>
            <w:r>
              <w:rPr>
                <w:rFonts w:ascii="Arial Narrow" w:hAnsi="Arial Narrow" w:cs="Arial Narrow"/>
              </w:rPr>
              <w:t>After comparisons are made, students write in their scientist’s notebook, the best explanation of what they learned in the Writing section</w:t>
            </w:r>
          </w:p>
          <w:p w14:paraId="07C848C5" w14:textId="77777777" w:rsidR="00CE5BE6" w:rsidRDefault="00AE5B9A" w:rsidP="00AE5B9A">
            <w:pPr>
              <w:numPr>
                <w:ilvl w:val="2"/>
                <w:numId w:val="5"/>
              </w:numPr>
              <w:rPr>
                <w:rFonts w:ascii="Arial Narrow" w:hAnsi="Arial Narrow" w:cs="Arial Narrow"/>
              </w:rPr>
            </w:pPr>
            <w:r>
              <w:rPr>
                <w:rFonts w:ascii="Arial Narrow" w:hAnsi="Arial Narrow" w:cs="Arial Narrow"/>
              </w:rPr>
              <w:t>It is important for students to write their opinions of the experience in their scientist’s notebook as well.</w:t>
            </w:r>
            <w:r w:rsidR="00AC7ECD">
              <w:rPr>
                <w:rFonts w:ascii="Arial Narrow" w:hAnsi="Arial Narrow" w:cs="Arial Narrow"/>
              </w:rPr>
              <w:t xml:space="preserve">  To help guide</w:t>
            </w:r>
            <w:r>
              <w:rPr>
                <w:rFonts w:ascii="Arial Narrow" w:hAnsi="Arial Narrow" w:cs="Arial Narrow"/>
              </w:rPr>
              <w:t xml:space="preserve"> students, I wrote four questions on the board to prompt writing.</w:t>
            </w:r>
            <w:r w:rsidR="00CE5BE6">
              <w:rPr>
                <w:rFonts w:ascii="Arial Narrow" w:hAnsi="Arial Narrow" w:cs="Arial Narrow"/>
              </w:rPr>
              <w:t xml:space="preserve"> </w:t>
            </w:r>
          </w:p>
          <w:p w14:paraId="299C6E9B" w14:textId="77777777" w:rsidR="00CE5BE6" w:rsidRPr="00CE5BE6" w:rsidRDefault="00CE5BE6" w:rsidP="00CE5BE6">
            <w:pPr>
              <w:pStyle w:val="ListParagraph"/>
              <w:numPr>
                <w:ilvl w:val="0"/>
                <w:numId w:val="14"/>
              </w:numPr>
              <w:rPr>
                <w:rFonts w:ascii="Arial Narrow" w:hAnsi="Arial Narrow" w:cs="Arial Narrow"/>
              </w:rPr>
            </w:pPr>
            <w:r w:rsidRPr="00CE5BE6">
              <w:rPr>
                <w:rFonts w:ascii="Arial Narrow" w:hAnsi="Arial Narrow" w:cs="Arial Narrow"/>
              </w:rPr>
              <w:t>What did you learn from this lab?</w:t>
            </w:r>
          </w:p>
          <w:p w14:paraId="714BFD42" w14:textId="77777777" w:rsidR="00CE5BE6" w:rsidRDefault="00CE5BE6" w:rsidP="00CE5BE6">
            <w:pPr>
              <w:pStyle w:val="ListParagraph"/>
              <w:numPr>
                <w:ilvl w:val="0"/>
                <w:numId w:val="14"/>
              </w:numPr>
              <w:rPr>
                <w:rFonts w:ascii="Arial Narrow" w:hAnsi="Arial Narrow" w:cs="Arial Narrow"/>
              </w:rPr>
            </w:pPr>
            <w:r>
              <w:rPr>
                <w:rFonts w:ascii="Arial Narrow" w:hAnsi="Arial Narrow" w:cs="Arial Narrow"/>
              </w:rPr>
              <w:t>How did your thoughts change from when we made our hypothesis to now?</w:t>
            </w:r>
          </w:p>
          <w:p w14:paraId="0B3FBBB9" w14:textId="77777777" w:rsidR="00CE5BE6" w:rsidRDefault="00CE5BE6" w:rsidP="00CE5BE6">
            <w:pPr>
              <w:pStyle w:val="ListParagraph"/>
              <w:numPr>
                <w:ilvl w:val="0"/>
                <w:numId w:val="14"/>
              </w:numPr>
              <w:rPr>
                <w:rFonts w:ascii="Arial Narrow" w:hAnsi="Arial Narrow" w:cs="Arial Narrow"/>
              </w:rPr>
            </w:pPr>
            <w:r>
              <w:rPr>
                <w:rFonts w:ascii="Arial Narrow" w:hAnsi="Arial Narrow" w:cs="Arial Narrow"/>
              </w:rPr>
              <w:t>What did you like best about the lab and why?</w:t>
            </w:r>
          </w:p>
          <w:p w14:paraId="27116DAB" w14:textId="77777777" w:rsidR="00CE5BE6" w:rsidRPr="00CE5BE6" w:rsidRDefault="00CE5BE6" w:rsidP="00CE5BE6">
            <w:pPr>
              <w:pStyle w:val="ListParagraph"/>
              <w:numPr>
                <w:ilvl w:val="0"/>
                <w:numId w:val="14"/>
              </w:numPr>
              <w:rPr>
                <w:rFonts w:ascii="Arial Narrow" w:hAnsi="Arial Narrow" w:cs="Arial Narrow"/>
              </w:rPr>
            </w:pPr>
            <w:r>
              <w:rPr>
                <w:rFonts w:ascii="Arial Narrow" w:hAnsi="Arial Narrow" w:cs="Arial Narrow"/>
              </w:rPr>
              <w:t>What did you like least and why?</w:t>
            </w:r>
          </w:p>
          <w:p w14:paraId="62A8FB35" w14:textId="77777777" w:rsidR="00AE5B9A" w:rsidRDefault="00AE5B9A" w:rsidP="00CE5BE6">
            <w:pPr>
              <w:ind w:left="2160"/>
              <w:rPr>
                <w:rFonts w:ascii="Arial Narrow" w:hAnsi="Arial Narrow" w:cs="Arial Narrow"/>
              </w:rPr>
            </w:pPr>
          </w:p>
          <w:p w14:paraId="07BA020A" w14:textId="77777777" w:rsidR="00AE5B9A" w:rsidRPr="00AE5B9A" w:rsidRDefault="00AE5B9A" w:rsidP="00AE5B9A">
            <w:pPr>
              <w:rPr>
                <w:rFonts w:ascii="Arial Narrow" w:hAnsi="Arial Narrow" w:cs="Arial Narrow"/>
              </w:rPr>
            </w:pPr>
          </w:p>
          <w:p w14:paraId="05ECEEB0" w14:textId="77777777" w:rsidR="001D7AD0" w:rsidRDefault="001D7AD0" w:rsidP="00534F7C">
            <w:pPr>
              <w:rPr>
                <w:rFonts w:ascii="Arial Narrow" w:hAnsi="Arial Narrow"/>
                <w:b/>
              </w:rPr>
            </w:pPr>
          </w:p>
          <w:p w14:paraId="6D8D7A20" w14:textId="77777777" w:rsidR="001D7AD0" w:rsidRDefault="001D7AD0" w:rsidP="00534F7C">
            <w:pPr>
              <w:rPr>
                <w:rFonts w:ascii="Arial Narrow" w:hAnsi="Arial Narrow"/>
                <w:b/>
              </w:rPr>
            </w:pPr>
          </w:p>
          <w:p w14:paraId="6793138F" w14:textId="77777777" w:rsidR="001D7AD0" w:rsidRDefault="001D7AD0" w:rsidP="00534F7C">
            <w:pPr>
              <w:rPr>
                <w:rFonts w:ascii="Arial Narrow" w:hAnsi="Arial Narrow"/>
                <w:b/>
              </w:rPr>
            </w:pPr>
          </w:p>
        </w:tc>
      </w:tr>
      <w:tr w:rsidR="001D7AD0" w:rsidRPr="004C232B" w14:paraId="49D7C65F" w14:textId="7777777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26DF910D" w14:textId="77777777" w:rsidR="001D7AD0" w:rsidRPr="004C232B" w:rsidRDefault="001D7AD0" w:rsidP="00534F7C">
            <w:pPr>
              <w:rPr>
                <w:rFonts w:ascii="Arial Narrow" w:hAnsi="Arial Narrow"/>
              </w:rPr>
            </w:pPr>
            <w:r w:rsidRPr="004C232B">
              <w:rPr>
                <w:rFonts w:ascii="Arial Narrow" w:hAnsi="Arial Narrow"/>
                <w:b/>
              </w:rPr>
              <w:t>EVALUATION</w:t>
            </w:r>
          </w:p>
          <w:p w14:paraId="69CC58BE" w14:textId="77777777" w:rsidR="00CE5BE6" w:rsidRPr="001D58BB" w:rsidRDefault="00CE5BE6" w:rsidP="00CE5BE6">
            <w:pPr>
              <w:numPr>
                <w:ilvl w:val="0"/>
                <w:numId w:val="15"/>
              </w:numPr>
              <w:rPr>
                <w:rFonts w:ascii="Arial Narrow" w:hAnsi="Arial Narrow" w:cs="Arial Narrow"/>
                <w:b/>
              </w:rPr>
            </w:pPr>
            <w:r w:rsidRPr="001D58BB">
              <w:rPr>
                <w:rFonts w:ascii="Arial Narrow" w:hAnsi="Arial Narrow" w:cs="Arial Narrow"/>
                <w:b/>
              </w:rPr>
              <w:t>Post-Instruction Understanding</w:t>
            </w:r>
          </w:p>
          <w:p w14:paraId="5F7553A1" w14:textId="77777777" w:rsidR="00CE5BE6" w:rsidRDefault="00CE5BE6" w:rsidP="00CE5BE6">
            <w:pPr>
              <w:numPr>
                <w:ilvl w:val="2"/>
                <w:numId w:val="5"/>
              </w:numPr>
              <w:rPr>
                <w:rFonts w:ascii="Arial Narrow" w:hAnsi="Arial Narrow" w:cs="Arial Narrow"/>
              </w:rPr>
            </w:pPr>
            <w:r>
              <w:rPr>
                <w:rFonts w:ascii="Arial Narrow" w:hAnsi="Arial Narrow" w:cs="Arial Narrow"/>
              </w:rPr>
              <w:t>Reading students’ Reflection and Writing portion of the lab can indicate student understanding.</w:t>
            </w:r>
          </w:p>
          <w:p w14:paraId="331622D4" w14:textId="77777777" w:rsidR="00CE5BE6" w:rsidRPr="006F1477" w:rsidRDefault="00CE5BE6" w:rsidP="00CE5BE6">
            <w:pPr>
              <w:numPr>
                <w:ilvl w:val="2"/>
                <w:numId w:val="5"/>
              </w:numPr>
              <w:rPr>
                <w:rFonts w:ascii="Arial Narrow" w:hAnsi="Arial Narrow" w:cs="Arial Narrow"/>
              </w:rPr>
            </w:pPr>
            <w:r>
              <w:rPr>
                <w:rFonts w:ascii="Arial Narrow" w:hAnsi="Arial Narrow" w:cs="Arial Narrow"/>
              </w:rPr>
              <w:t>Other assessments may include a quiz over potential and kinetic energy that includes how students know what they know or have students make a prediction based on their data how high their ball would need to be held in order to bounce as high as a basketball goal.</w:t>
            </w:r>
          </w:p>
          <w:p w14:paraId="7342E299" w14:textId="77777777" w:rsidR="001D7AD0" w:rsidRDefault="001D7AD0" w:rsidP="00534F7C">
            <w:pPr>
              <w:rPr>
                <w:rFonts w:ascii="Arial Narrow" w:hAnsi="Arial Narrow"/>
                <w:b/>
              </w:rPr>
            </w:pPr>
          </w:p>
          <w:p w14:paraId="67FC01A3" w14:textId="77777777" w:rsidR="001D7AD0" w:rsidRDefault="001D7AD0" w:rsidP="00534F7C">
            <w:pPr>
              <w:rPr>
                <w:rFonts w:ascii="Arial Narrow" w:hAnsi="Arial Narrow"/>
                <w:b/>
              </w:rPr>
            </w:pPr>
          </w:p>
        </w:tc>
      </w:tr>
    </w:tbl>
    <w:p w14:paraId="75E20386" w14:textId="77777777" w:rsidR="00DF3C87" w:rsidRDefault="00DF3C87" w:rsidP="00DF55FD"/>
    <w:sectPr w:rsidR="00DF3C87" w:rsidSect="00DF55FD">
      <w:head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397AE9" w14:textId="77777777" w:rsidR="00002EFE" w:rsidRDefault="00002EFE" w:rsidP="001D7AD0">
      <w:r>
        <w:separator/>
      </w:r>
    </w:p>
  </w:endnote>
  <w:endnote w:type="continuationSeparator" w:id="0">
    <w:p w14:paraId="65A2944F" w14:textId="77777777" w:rsidR="00002EFE" w:rsidRDefault="00002EFE"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9FDCD2" w14:textId="77777777" w:rsidR="00002EFE" w:rsidRDefault="00002EFE" w:rsidP="001D7AD0">
      <w:r>
        <w:separator/>
      </w:r>
    </w:p>
  </w:footnote>
  <w:footnote w:type="continuationSeparator" w:id="0">
    <w:p w14:paraId="1B3A1AE1" w14:textId="77777777" w:rsidR="00002EFE" w:rsidRDefault="00002EFE" w:rsidP="001D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60125" w14:textId="77777777" w:rsidR="00002EFE" w:rsidRPr="00147136" w:rsidRDefault="00002EFE" w:rsidP="001D7AD0">
    <w:pPr>
      <w:pStyle w:val="Header"/>
      <w:jc w:val="center"/>
      <w:rPr>
        <w:rFonts w:ascii="Century Gothic" w:hAnsi="Century Gothic"/>
        <w:b/>
        <w:sz w:val="40"/>
        <w:szCs w:val="40"/>
      </w:rPr>
    </w:pPr>
  </w:p>
  <w:p w14:paraId="2D06C9ED" w14:textId="77777777" w:rsidR="00002EFE" w:rsidRDefault="00002EFE">
    <w:pPr>
      <w:pStyle w:val="Header"/>
    </w:pPr>
  </w:p>
  <w:p w14:paraId="787D48A2" w14:textId="77777777" w:rsidR="00002EFE" w:rsidRDefault="00002E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73BC3" w14:textId="77777777" w:rsidR="00002EFE" w:rsidRPr="00147136" w:rsidRDefault="00002EFE"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14:paraId="6C1C930F" w14:textId="77777777" w:rsidR="00002EFE" w:rsidRDefault="00002EF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F69B4"/>
    <w:multiLevelType w:val="hybridMultilevel"/>
    <w:tmpl w:val="EF566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6214F7"/>
    <w:multiLevelType w:val="hybridMultilevel"/>
    <w:tmpl w:val="E2DCC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706518"/>
    <w:multiLevelType w:val="hybridMultilevel"/>
    <w:tmpl w:val="3960AA2C"/>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29030781"/>
    <w:multiLevelType w:val="hybridMultilevel"/>
    <w:tmpl w:val="32E85DF0"/>
    <w:lvl w:ilvl="0" w:tplc="1C8440DE">
      <w:start w:val="1"/>
      <w:numFmt w:val="decimal"/>
      <w:lvlText w:val="%1."/>
      <w:lvlJc w:val="left"/>
      <w:pPr>
        <w:tabs>
          <w:tab w:val="num" w:pos="1170"/>
        </w:tabs>
        <w:ind w:left="1170" w:hanging="360"/>
      </w:pPr>
      <w:rPr>
        <w:rFonts w:ascii="Arial Narrow" w:eastAsia="Times New Roman" w:hAnsi="Arial Narrow" w:cs="Arial Narrow"/>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420D4126"/>
    <w:multiLevelType w:val="hybridMultilevel"/>
    <w:tmpl w:val="2938A4A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6F43EB7"/>
    <w:multiLevelType w:val="hybridMultilevel"/>
    <w:tmpl w:val="3CB69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BEB333F"/>
    <w:multiLevelType w:val="hybridMultilevel"/>
    <w:tmpl w:val="53729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7F595E"/>
    <w:multiLevelType w:val="hybridMultilevel"/>
    <w:tmpl w:val="6A469C84"/>
    <w:lvl w:ilvl="0" w:tplc="176E3D2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526F45CE"/>
    <w:multiLevelType w:val="hybridMultilevel"/>
    <w:tmpl w:val="6C402AC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DC4001"/>
    <w:multiLevelType w:val="hybridMultilevel"/>
    <w:tmpl w:val="41248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E60220"/>
    <w:multiLevelType w:val="hybridMultilevel"/>
    <w:tmpl w:val="660A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2B4F49"/>
    <w:multiLevelType w:val="hybridMultilevel"/>
    <w:tmpl w:val="F0E400DA"/>
    <w:lvl w:ilvl="0" w:tplc="1C8440DE">
      <w:start w:val="1"/>
      <w:numFmt w:val="decimal"/>
      <w:lvlText w:val="%1."/>
      <w:lvlJc w:val="left"/>
      <w:pPr>
        <w:tabs>
          <w:tab w:val="num" w:pos="720"/>
        </w:tabs>
        <w:ind w:left="720" w:hanging="360"/>
      </w:pPr>
      <w:rPr>
        <w:rFonts w:ascii="Arial Narrow" w:eastAsia="Times New Roman" w:hAnsi="Arial Narrow" w:cs="Arial Narrow"/>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EBE3067"/>
    <w:multiLevelType w:val="hybridMultilevel"/>
    <w:tmpl w:val="3F4A5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243B19"/>
    <w:multiLevelType w:val="hybridMultilevel"/>
    <w:tmpl w:val="E814FD7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A4C0372"/>
    <w:multiLevelType w:val="hybridMultilevel"/>
    <w:tmpl w:val="AB6E3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10"/>
  </w:num>
  <w:num w:numId="5">
    <w:abstractNumId w:val="11"/>
  </w:num>
  <w:num w:numId="6">
    <w:abstractNumId w:val="9"/>
  </w:num>
  <w:num w:numId="7">
    <w:abstractNumId w:val="4"/>
  </w:num>
  <w:num w:numId="8">
    <w:abstractNumId w:val="2"/>
  </w:num>
  <w:num w:numId="9">
    <w:abstractNumId w:val="1"/>
  </w:num>
  <w:num w:numId="10">
    <w:abstractNumId w:val="8"/>
  </w:num>
  <w:num w:numId="11">
    <w:abstractNumId w:val="13"/>
  </w:num>
  <w:num w:numId="12">
    <w:abstractNumId w:val="3"/>
  </w:num>
  <w:num w:numId="13">
    <w:abstractNumId w:val="14"/>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02EFE"/>
    <w:rsid w:val="001D7AD0"/>
    <w:rsid w:val="002C4135"/>
    <w:rsid w:val="00315293"/>
    <w:rsid w:val="003758B7"/>
    <w:rsid w:val="003A0D53"/>
    <w:rsid w:val="004465D4"/>
    <w:rsid w:val="00495865"/>
    <w:rsid w:val="004F01C8"/>
    <w:rsid w:val="00534F7C"/>
    <w:rsid w:val="00823337"/>
    <w:rsid w:val="008926B9"/>
    <w:rsid w:val="008B6838"/>
    <w:rsid w:val="009F4906"/>
    <w:rsid w:val="00A20851"/>
    <w:rsid w:val="00AC7ECD"/>
    <w:rsid w:val="00AE5B9A"/>
    <w:rsid w:val="00B544B5"/>
    <w:rsid w:val="00CE5BE6"/>
    <w:rsid w:val="00DF3C87"/>
    <w:rsid w:val="00DF5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6D7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3758B7"/>
    <w:pPr>
      <w:ind w:left="720"/>
      <w:contextualSpacing/>
    </w:pPr>
  </w:style>
  <w:style w:type="character" w:styleId="Hyperlink">
    <w:name w:val="Hyperlink"/>
    <w:basedOn w:val="DefaultParagraphFont"/>
    <w:uiPriority w:val="99"/>
    <w:unhideWhenUsed/>
    <w:rsid w:val="00AC7EC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3758B7"/>
    <w:pPr>
      <w:ind w:left="720"/>
      <w:contextualSpacing/>
    </w:pPr>
  </w:style>
  <w:style w:type="character" w:styleId="Hyperlink">
    <w:name w:val="Hyperlink"/>
    <w:basedOn w:val="DefaultParagraphFont"/>
    <w:uiPriority w:val="99"/>
    <w:unhideWhenUsed/>
    <w:rsid w:val="00AC7E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rainpop.com/science/energy/kineticenergy/"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oleObject" Target="embeddings/Microsoft_Excel_97_-_2004_Worksheet1.xls"/><Relationship Id="rId10" Type="http://schemas.openxmlformats.org/officeDocument/2006/relationships/hyperlink" Target="http://www.brainpop.com/science/energy/potentialener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1086</Words>
  <Characters>6193</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kbutler</dc:creator>
  <cp:keywords/>
  <dc:description/>
  <cp:lastModifiedBy>kandy.powers Powers</cp:lastModifiedBy>
  <cp:revision>1</cp:revision>
  <dcterms:created xsi:type="dcterms:W3CDTF">2011-11-19T11:57:00Z</dcterms:created>
  <dcterms:modified xsi:type="dcterms:W3CDTF">2011-12-10T01:48:00Z</dcterms:modified>
</cp:coreProperties>
</file>